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887169" w14:textId="3E5DF2D1" w:rsidR="00345555" w:rsidRDefault="00345555" w:rsidP="00345555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　　　　　　　訪</w:t>
      </w:r>
      <w:r>
        <w:rPr>
          <w:rFonts w:hint="eastAsia"/>
          <w:b/>
          <w:sz w:val="32"/>
          <w:szCs w:val="32"/>
        </w:rPr>
        <w:t>問看護の心得</w:t>
      </w:r>
      <w:r>
        <w:rPr>
          <w:b/>
          <w:sz w:val="32"/>
          <w:szCs w:val="32"/>
        </w:rPr>
        <w:t xml:space="preserve">   </w:t>
      </w:r>
      <w:r>
        <w:rPr>
          <w:rFonts w:hint="eastAsia"/>
          <w:b/>
          <w:sz w:val="32"/>
          <w:szCs w:val="32"/>
        </w:rPr>
        <w:t xml:space="preserve">　　　　　　</w:t>
      </w:r>
      <w:r>
        <w:rPr>
          <w:noProof/>
        </w:rPr>
        <w:drawing>
          <wp:inline distT="0" distB="0" distL="0" distR="0" wp14:anchorId="0A725F9F" wp14:editId="4A9DD07E">
            <wp:extent cx="733239" cy="469900"/>
            <wp:effectExtent l="0" t="0" r="0" b="6350"/>
            <wp:docPr id="1922983091" name="図 2" descr="訪問看護師が家族に挨拶している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10" descr="訪問看護師が家族に挨拶しているイラスト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 flipH="1" flipV="1">
                      <a:off x="0" y="0"/>
                      <a:ext cx="740400" cy="474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73A7C8" w14:textId="77777777" w:rsidR="00345555" w:rsidRPr="00345555" w:rsidRDefault="00345555" w:rsidP="00345555">
      <w:pPr>
        <w:jc w:val="center"/>
        <w:rPr>
          <w:szCs w:val="21"/>
        </w:rPr>
      </w:pPr>
      <w:r w:rsidRPr="00345555">
        <w:rPr>
          <w:rFonts w:hint="eastAsia"/>
          <w:szCs w:val="21"/>
        </w:rPr>
        <w:t>「訪問看護の心得」は、訪問前から終了までの間に心構えとして身につける内容です。</w:t>
      </w:r>
    </w:p>
    <w:p w14:paraId="19F866F2" w14:textId="77777777" w:rsidR="00345555" w:rsidRPr="00345555" w:rsidRDefault="00345555" w:rsidP="00345555">
      <w:pPr>
        <w:jc w:val="center"/>
        <w:rPr>
          <w:szCs w:val="21"/>
        </w:rPr>
      </w:pPr>
      <w:r w:rsidRPr="00345555">
        <w:rPr>
          <w:rFonts w:hint="eastAsia"/>
          <w:szCs w:val="21"/>
        </w:rPr>
        <w:t>各場面での内容を確認して訪問時に活用しましょう。</w:t>
      </w:r>
    </w:p>
    <w:tbl>
      <w:tblPr>
        <w:tblStyle w:val="a4"/>
        <w:tblW w:w="9411" w:type="dxa"/>
        <w:tblInd w:w="338" w:type="dxa"/>
        <w:tblLook w:val="04A0" w:firstRow="1" w:lastRow="0" w:firstColumn="1" w:lastColumn="0" w:noHBand="0" w:noVBand="1"/>
      </w:tblPr>
      <w:tblGrid>
        <w:gridCol w:w="483"/>
        <w:gridCol w:w="8928"/>
      </w:tblGrid>
      <w:tr w:rsidR="00345555" w:rsidRPr="00345555" w14:paraId="7D059A0B" w14:textId="77777777" w:rsidTr="009B0AFF">
        <w:trPr>
          <w:trHeight w:val="513"/>
        </w:trPr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209BC" w14:textId="77777777" w:rsidR="00345555" w:rsidRPr="00345555" w:rsidRDefault="00345555" w:rsidP="009B0AFF">
            <w:pPr>
              <w:rPr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8C5780" w14:textId="77777777" w:rsidR="00345555" w:rsidRPr="00345555" w:rsidRDefault="00345555" w:rsidP="009B0AFF">
            <w:pPr>
              <w:ind w:firstLineChars="1650" w:firstLine="3465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行動内</w:t>
            </w:r>
            <w:r w:rsidRPr="00345555">
              <w:rPr>
                <w:rFonts w:hint="eastAsia"/>
                <w:szCs w:val="21"/>
              </w:rPr>
              <w:t>容</w:t>
            </w:r>
          </w:p>
        </w:tc>
      </w:tr>
      <w:tr w:rsidR="00345555" w:rsidRPr="00345555" w14:paraId="50BA488E" w14:textId="77777777" w:rsidTr="009B0AFF">
        <w:trPr>
          <w:trHeight w:val="37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F3A250" w14:textId="77777777" w:rsidR="00345555" w:rsidRPr="00345555" w:rsidRDefault="00345555" w:rsidP="009B0AFF">
            <w:pPr>
              <w:jc w:val="center"/>
              <w:rPr>
                <w:szCs w:val="21"/>
              </w:rPr>
            </w:pPr>
          </w:p>
          <w:p w14:paraId="4FA6BCE4" w14:textId="77777777" w:rsidR="00345555" w:rsidRPr="00345555" w:rsidRDefault="00345555" w:rsidP="009B0AFF">
            <w:pPr>
              <w:jc w:val="center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訪問</w:t>
            </w:r>
            <w:r w:rsidRPr="00345555">
              <w:rPr>
                <w:rFonts w:hint="eastAsia"/>
                <w:szCs w:val="21"/>
              </w:rPr>
              <w:t>前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A94AE6" w14:textId="77777777" w:rsidR="00345555" w:rsidRPr="00345555" w:rsidRDefault="00345555" w:rsidP="009B0AFF">
            <w:pPr>
              <w:rPr>
                <w:szCs w:val="21"/>
              </w:rPr>
            </w:pPr>
            <w:r w:rsidRPr="00345555">
              <w:rPr>
                <w:rFonts w:hint="eastAsia"/>
                <w:szCs w:val="21"/>
              </w:rPr>
              <w:t>□</w:t>
            </w: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 xml:space="preserve">　目的に応じて適切な服装をすることができ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  <w:p w14:paraId="5BAB2BC0" w14:textId="77777777" w:rsidR="00345555" w:rsidRPr="00345555" w:rsidRDefault="00345555" w:rsidP="009B0AFF">
            <w:pPr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（靴下の穴や汚れ、靴の汚れにも注意</w:t>
            </w:r>
            <w:r w:rsidRPr="00345555">
              <w:rPr>
                <w:rFonts w:hint="eastAsia"/>
                <w:szCs w:val="21"/>
              </w:rPr>
              <w:t>）</w:t>
            </w:r>
          </w:p>
        </w:tc>
      </w:tr>
      <w:tr w:rsidR="00345555" w:rsidRPr="00345555" w14:paraId="4BD11784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E4754" w14:textId="77777777" w:rsidR="00345555" w:rsidRPr="00345555" w:rsidRDefault="00345555" w:rsidP="009B0AFF">
            <w:pPr>
              <w:widowControl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32FE4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看護内容に合わせ、必要な物品の準備・補充を行うことができ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2B18A989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00D0E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18D5A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防護用具（マスク・手袋等）を準備し、感染予防に努めることができ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3AC58996" w14:textId="77777777" w:rsidTr="009B0AFF">
        <w:trPr>
          <w:trHeight w:val="96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CBF90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BDEC81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事前に駐車場確認と交通状況を考慮し、訪問予定時間通りに訪問すること</w:t>
            </w:r>
            <w:r w:rsidRPr="00345555">
              <w:rPr>
                <w:rFonts w:hint="eastAsia"/>
                <w:szCs w:val="21"/>
              </w:rPr>
              <w:t>が</w:t>
            </w:r>
          </w:p>
          <w:p w14:paraId="1026C7A4" w14:textId="77777777" w:rsidR="00345555" w:rsidRPr="00345555" w:rsidRDefault="00345555" w:rsidP="009B0AFF">
            <w:pPr>
              <w:ind w:firstLineChars="100" w:firstLine="21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できる。やむを得ず遅れる場合は、決められた対応ができ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6925D238" w14:textId="77777777" w:rsidTr="009B0AFF">
        <w:trPr>
          <w:trHeight w:val="377"/>
        </w:trPr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73C235F" w14:textId="77777777" w:rsidR="00345555" w:rsidRPr="00345555" w:rsidRDefault="00345555" w:rsidP="009B0AFF">
            <w:pPr>
              <w:rPr>
                <w:rFonts w:eastAsiaTheme="minorEastAsia"/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メ</w:t>
            </w:r>
            <w:r w:rsidRPr="00345555">
              <w:rPr>
                <w:rFonts w:hint="eastAsia"/>
                <w:szCs w:val="21"/>
              </w:rPr>
              <w:t>モ</w:t>
            </w:r>
          </w:p>
        </w:tc>
      </w:tr>
      <w:tr w:rsidR="00345555" w:rsidRPr="00345555" w14:paraId="3BE6EBB0" w14:textId="77777777" w:rsidTr="009B0AFF">
        <w:trPr>
          <w:trHeight w:val="37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AFE9EF5" w14:textId="77777777" w:rsidR="00345555" w:rsidRPr="00345555" w:rsidRDefault="00345555" w:rsidP="009B0AFF">
            <w:pPr>
              <w:jc w:val="center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移</w:t>
            </w:r>
            <w:r w:rsidRPr="00345555">
              <w:rPr>
                <w:rFonts w:hint="eastAsia"/>
                <w:szCs w:val="21"/>
              </w:rPr>
              <w:t>動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51D6E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安全を確認し、交通ルールを守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55FCA07B" w14:textId="77777777" w:rsidTr="009B0AFF">
        <w:trPr>
          <w:trHeight w:val="60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EC99E7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8FA07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盗難に注意し、車内に記録物等を置かな</w:t>
            </w:r>
            <w:r w:rsidRPr="00345555">
              <w:rPr>
                <w:rFonts w:hint="eastAsia"/>
                <w:szCs w:val="21"/>
              </w:rPr>
              <w:t>い</w:t>
            </w:r>
          </w:p>
        </w:tc>
      </w:tr>
      <w:tr w:rsidR="00345555" w:rsidRPr="00345555" w14:paraId="7EC1B8B2" w14:textId="77777777" w:rsidTr="009B0AFF">
        <w:trPr>
          <w:trHeight w:val="396"/>
        </w:trPr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7A56287" w14:textId="77777777" w:rsidR="00345555" w:rsidRPr="00345555" w:rsidRDefault="00345555" w:rsidP="009B0AFF">
            <w:pPr>
              <w:pStyle w:val="a3"/>
              <w:rPr>
                <w:szCs w:val="21"/>
              </w:rPr>
            </w:pPr>
          </w:p>
        </w:tc>
      </w:tr>
      <w:tr w:rsidR="00345555" w:rsidRPr="00345555" w14:paraId="593703C7" w14:textId="77777777" w:rsidTr="009B0AFF">
        <w:trPr>
          <w:trHeight w:val="37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8D774D4" w14:textId="77777777" w:rsidR="00345555" w:rsidRPr="00345555" w:rsidRDefault="00345555" w:rsidP="009B0AFF">
            <w:pPr>
              <w:jc w:val="center"/>
              <w:rPr>
                <w:szCs w:val="21"/>
              </w:rPr>
            </w:pPr>
          </w:p>
          <w:p w14:paraId="2CA9E613" w14:textId="77777777" w:rsidR="00345555" w:rsidRPr="00345555" w:rsidRDefault="00345555" w:rsidP="009B0AFF">
            <w:pPr>
              <w:jc w:val="center"/>
              <w:rPr>
                <w:szCs w:val="21"/>
              </w:rPr>
            </w:pPr>
          </w:p>
          <w:p w14:paraId="0CEC2073" w14:textId="77777777" w:rsidR="00345555" w:rsidRPr="00345555" w:rsidRDefault="00345555" w:rsidP="009B0AFF">
            <w:pPr>
              <w:jc w:val="center"/>
              <w:rPr>
                <w:szCs w:val="21"/>
              </w:rPr>
            </w:pPr>
          </w:p>
          <w:p w14:paraId="59A5A26F" w14:textId="77777777" w:rsidR="00345555" w:rsidRPr="00345555" w:rsidRDefault="00345555" w:rsidP="009B0AFF">
            <w:pPr>
              <w:jc w:val="center"/>
              <w:rPr>
                <w:szCs w:val="21"/>
              </w:rPr>
            </w:pPr>
          </w:p>
          <w:p w14:paraId="4255612E" w14:textId="77777777" w:rsidR="00345555" w:rsidRPr="00345555" w:rsidRDefault="00345555" w:rsidP="009B0AFF">
            <w:pPr>
              <w:jc w:val="center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訪問</w:t>
            </w:r>
            <w:r w:rsidRPr="00345555">
              <w:rPr>
                <w:rFonts w:hint="eastAsia"/>
                <w:szCs w:val="21"/>
              </w:rPr>
              <w:t>時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7DE7EB" w14:textId="77777777" w:rsidR="00345555" w:rsidRPr="00345555" w:rsidRDefault="00345555" w:rsidP="009B0AFF">
            <w:pPr>
              <w:rPr>
                <w:szCs w:val="21"/>
              </w:rPr>
            </w:pPr>
            <w:r w:rsidRPr="00345555">
              <w:rPr>
                <w:rFonts w:hint="eastAsia"/>
                <w:szCs w:val="21"/>
              </w:rPr>
              <w:t>□</w:t>
            </w: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 xml:space="preserve">　挨拶し、訪問目的をわかりやすく伝えることができ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0987808D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98C83A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383B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訪問前後、手洗いを行</w:t>
            </w:r>
            <w:r w:rsidRPr="00345555">
              <w:rPr>
                <w:rFonts w:hint="eastAsia"/>
                <w:szCs w:val="21"/>
              </w:rPr>
              <w:t>う</w:t>
            </w:r>
          </w:p>
          <w:p w14:paraId="3EE7FD22" w14:textId="77777777" w:rsidR="00345555" w:rsidRPr="00345555" w:rsidRDefault="00345555" w:rsidP="009B0AFF">
            <w:pPr>
              <w:ind w:leftChars="100" w:left="21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・利用者宅のタオルは使用せず、持参したものを使用す</w:t>
            </w:r>
            <w:r w:rsidRPr="00345555">
              <w:rPr>
                <w:rFonts w:hint="eastAsia"/>
                <w:szCs w:val="21"/>
              </w:rPr>
              <w:t>る</w:t>
            </w:r>
          </w:p>
          <w:p w14:paraId="64E6E90D" w14:textId="77777777" w:rsidR="00345555" w:rsidRPr="00345555" w:rsidRDefault="00345555" w:rsidP="009B0AFF">
            <w:pPr>
              <w:ind w:leftChars="100" w:left="21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・洗面所を使用できない場合は、簡易消毒で手洗いを行</w:t>
            </w:r>
            <w:r w:rsidRPr="00345555">
              <w:rPr>
                <w:rFonts w:hint="eastAsia"/>
                <w:szCs w:val="21"/>
              </w:rPr>
              <w:t>う</w:t>
            </w:r>
          </w:p>
        </w:tc>
      </w:tr>
      <w:tr w:rsidR="00345555" w:rsidRPr="00345555" w14:paraId="43D99BF7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B591F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6C113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自宅の物品は許可を得てから使用し、元通りに片付けることができ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526C5042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413710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A2811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基本的マナーを守り、利用者や家族に不快を与えない態度で行動することができ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  <w:p w14:paraId="10100A6A" w14:textId="77777777" w:rsidR="00345555" w:rsidRPr="00345555" w:rsidRDefault="00345555" w:rsidP="009B0AFF">
            <w:pPr>
              <w:ind w:firstLineChars="50" w:firstLine="105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（言葉遣い、目線の高さ、訪問バッグを置く位置など</w:t>
            </w:r>
            <w:r w:rsidRPr="00345555">
              <w:rPr>
                <w:rFonts w:hint="eastAsia"/>
                <w:szCs w:val="21"/>
              </w:rPr>
              <w:t>）</w:t>
            </w:r>
          </w:p>
        </w:tc>
      </w:tr>
      <w:tr w:rsidR="00345555" w:rsidRPr="00345555" w14:paraId="1F50B538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4FE652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43924F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専門用語を使わず、利用者や家族がわかる言葉で説明することができ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5210720C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4FAFC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D86FD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必要に応じて家族に協力を求めることができ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17CEB52A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423E7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24430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訪問予定時間内にケアを終了することができ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10ED24C4" w14:textId="77777777" w:rsidTr="009B0AFF">
        <w:trPr>
          <w:trHeight w:val="52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8C9EC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74F62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退出時次回の訪問予定を伝え、変更が必要な場合は調整することができ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0CF7B1D0" w14:textId="77777777" w:rsidTr="009B0AFF">
        <w:trPr>
          <w:trHeight w:val="480"/>
        </w:trPr>
        <w:tc>
          <w:tcPr>
            <w:tcW w:w="9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4A83596" w14:textId="77777777" w:rsidR="00345555" w:rsidRPr="00345555" w:rsidRDefault="00345555" w:rsidP="009B0AFF">
            <w:pPr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メ</w:t>
            </w:r>
            <w:r w:rsidRPr="00345555">
              <w:rPr>
                <w:rFonts w:hint="eastAsia"/>
                <w:szCs w:val="21"/>
              </w:rPr>
              <w:t>モ</w:t>
            </w:r>
          </w:p>
          <w:p w14:paraId="741CB925" w14:textId="77777777" w:rsidR="00345555" w:rsidRPr="00345555" w:rsidRDefault="00345555" w:rsidP="009B0AFF">
            <w:pPr>
              <w:rPr>
                <w:szCs w:val="21"/>
              </w:rPr>
            </w:pPr>
          </w:p>
        </w:tc>
      </w:tr>
      <w:tr w:rsidR="00345555" w:rsidRPr="00345555" w14:paraId="0AC44892" w14:textId="77777777" w:rsidTr="009B0AFF">
        <w:trPr>
          <w:trHeight w:val="374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56D254C" w14:textId="77777777" w:rsidR="00345555" w:rsidRPr="00345555" w:rsidRDefault="00345555" w:rsidP="009B0AFF">
            <w:pPr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訪問</w:t>
            </w:r>
            <w:r w:rsidRPr="00345555">
              <w:rPr>
                <w:rFonts w:hint="eastAsia"/>
                <w:szCs w:val="21"/>
              </w:rPr>
              <w:t>後</w:t>
            </w: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98F2" w14:textId="77777777" w:rsidR="00345555" w:rsidRPr="00345555" w:rsidRDefault="00345555" w:rsidP="009B0AFF">
            <w:pPr>
              <w:ind w:left="210" w:hangingChars="100" w:hanging="210"/>
              <w:rPr>
                <w:szCs w:val="21"/>
              </w:rPr>
            </w:pPr>
            <w:r w:rsidRPr="00345555">
              <w:rPr>
                <w:rFonts w:hint="eastAsia"/>
                <w:szCs w:val="21"/>
              </w:rPr>
              <w:t>□</w:t>
            </w:r>
            <w:r w:rsidRPr="00345555">
              <w:rPr>
                <w:szCs w:val="21"/>
              </w:rPr>
              <w:t xml:space="preserve"> </w:t>
            </w: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利用者・家族との約束や契約、依頼されたことについて誠実に対応することができ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649D8CAE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20B58C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191A7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管理者やスタッフに報告、連絡、相談し、記録する習慣を身につけることができ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79AD1CE8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AE753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F91527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必要に応じて介護支援専門員等、事業所以外の関係者に報告でき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  <w:tr w:rsidR="00345555" w:rsidRPr="00345555" w14:paraId="54D5383E" w14:textId="77777777" w:rsidTr="009B0AFF">
        <w:trPr>
          <w:trHeight w:val="19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3AE2C7" w14:textId="77777777" w:rsidR="00345555" w:rsidRPr="00345555" w:rsidRDefault="00345555" w:rsidP="009B0AFF">
            <w:pPr>
              <w:widowControl/>
              <w:spacing w:beforeAutospacing="1" w:afterAutospacing="1"/>
              <w:jc w:val="left"/>
              <w:rPr>
                <w:rFonts w:eastAsiaTheme="minorEastAsia"/>
                <w:szCs w:val="21"/>
              </w:rPr>
            </w:pPr>
          </w:p>
        </w:tc>
        <w:tc>
          <w:tcPr>
            <w:tcW w:w="8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A8E63" w14:textId="77777777" w:rsidR="00345555" w:rsidRPr="00345555" w:rsidRDefault="00345555" w:rsidP="00345555">
            <w:pPr>
              <w:pStyle w:val="a3"/>
              <w:numPr>
                <w:ilvl w:val="0"/>
                <w:numId w:val="1"/>
              </w:numPr>
              <w:ind w:leftChars="0"/>
              <w:rPr>
                <w:szCs w:val="21"/>
              </w:rPr>
            </w:pPr>
            <w:r w:rsidRPr="00345555">
              <w:rPr>
                <w:rFonts w:ascii="ＭＳ 明朝" w:eastAsia="ＭＳ 明朝" w:hAnsi="ＭＳ 明朝" w:cs="ＭＳ 明朝" w:hint="eastAsia"/>
                <w:szCs w:val="21"/>
              </w:rPr>
              <w:t>使用した看護用品の後片付け、車の整備などができ</w:t>
            </w:r>
            <w:r w:rsidRPr="00345555">
              <w:rPr>
                <w:rFonts w:hint="eastAsia"/>
                <w:szCs w:val="21"/>
              </w:rPr>
              <w:t>る</w:t>
            </w:r>
          </w:p>
        </w:tc>
      </w:tr>
    </w:tbl>
    <w:p w14:paraId="12DB8462" w14:textId="31CA45A4" w:rsidR="00345555" w:rsidRPr="00345555" w:rsidRDefault="00345555" w:rsidP="00345555">
      <w:pPr>
        <w:widowControl/>
        <w:jc w:val="left"/>
        <w:rPr>
          <w:noProof/>
          <w:szCs w:val="21"/>
        </w:rPr>
      </w:pPr>
      <w:r w:rsidRPr="00345555">
        <w:rPr>
          <w:noProof/>
          <w:szCs w:val="21"/>
        </w:rPr>
        <w:t xml:space="preserve">    </w:t>
      </w:r>
    </w:p>
    <w:p w14:paraId="76B6F0CA" w14:textId="6A042A50" w:rsidR="00345555" w:rsidRPr="00345555" w:rsidRDefault="00345555">
      <w:pPr>
        <w:rPr>
          <w:szCs w:val="21"/>
        </w:rPr>
      </w:pPr>
    </w:p>
    <w:sectPr w:rsidR="00345555" w:rsidRPr="00345555" w:rsidSect="0034555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CE72F9"/>
    <w:multiLevelType w:val="hybridMultilevel"/>
    <w:tmpl w:val="F05CAA88"/>
    <w:lvl w:ilvl="0" w:tplc="71FA07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587902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555"/>
    <w:rsid w:val="0034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88D4874"/>
  <w15:chartTrackingRefBased/>
  <w15:docId w15:val="{F35D04B5-B4A9-4D08-A15B-9B9B0EAEF3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555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5555"/>
    <w:pPr>
      <w:ind w:leftChars="400" w:left="840"/>
    </w:pPr>
  </w:style>
  <w:style w:type="table" w:styleId="a4">
    <w:name w:val="Table Grid"/>
    <w:basedOn w:val="a1"/>
    <w:uiPriority w:val="39"/>
    <w:rsid w:val="00345555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2023-08-25T04:13:00Z</dcterms:created>
  <dcterms:modified xsi:type="dcterms:W3CDTF">2023-08-25T04:15:00Z</dcterms:modified>
</cp:coreProperties>
</file>